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6B" w:rsidRDefault="0069623E">
      <w:pPr>
        <w:rPr>
          <w:b/>
        </w:rPr>
      </w:pPr>
      <w:r>
        <w:rPr>
          <w:b/>
        </w:rPr>
        <w:t>ВОПРОС:</w:t>
      </w:r>
    </w:p>
    <w:p w:rsidR="008D116B" w:rsidRDefault="0069623E">
      <w:pPr>
        <w:jc w:val="both"/>
      </w:pPr>
      <w:r>
        <w:t xml:space="preserve">Методика, утвержденная приказом МЧС России от </w:t>
      </w:r>
      <w:proofErr w:type="gramStart"/>
      <w:r>
        <w:t>14.11.2022</w:t>
      </w:r>
      <w:proofErr w:type="gramEnd"/>
      <w:r>
        <w:t xml:space="preserve"> распространяется на объекты кроме производственных. Для оценки пожарных рисков производственных объектов необходимо применять методику, утверждённую приказом МЧС России от 10.07.2009 N 404. </w:t>
      </w:r>
    </w:p>
    <w:p w:rsidR="008D116B" w:rsidRDefault="0069623E">
      <w:pPr>
        <w:jc w:val="both"/>
      </w:pPr>
      <w:r>
        <w:t>Просим внести изменения в документацию.</w:t>
      </w:r>
    </w:p>
    <w:p w:rsidR="008D116B" w:rsidRDefault="008D116B"/>
    <w:p w:rsidR="008D116B" w:rsidRDefault="0069623E">
      <w:pPr>
        <w:rPr>
          <w:b/>
        </w:rPr>
      </w:pPr>
      <w:r>
        <w:rPr>
          <w:b/>
        </w:rPr>
        <w:t>ОТВЕТ:</w:t>
      </w:r>
    </w:p>
    <w:p w:rsidR="008D116B" w:rsidRDefault="0069623E">
      <w:pPr>
        <w:jc w:val="both"/>
      </w:pPr>
      <w:r>
        <w:t xml:space="preserve">В п. 2.3. Технического задания </w:t>
      </w:r>
      <w:r w:rsidR="00430C67">
        <w:t xml:space="preserve">будут </w:t>
      </w:r>
      <w:r>
        <w:t>внесены изменени</w:t>
      </w:r>
      <w:bookmarkStart w:id="0" w:name="_GoBack"/>
      <w:bookmarkEnd w:id="0"/>
      <w:r>
        <w:t>я</w:t>
      </w:r>
    </w:p>
    <w:sectPr w:rsidR="008D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23E" w:rsidRDefault="0069623E">
      <w:pPr>
        <w:spacing w:after="0" w:line="240" w:lineRule="auto"/>
      </w:pPr>
      <w:r>
        <w:separator/>
      </w:r>
    </w:p>
  </w:endnote>
  <w:endnote w:type="continuationSeparator" w:id="0">
    <w:p w:rsidR="0069623E" w:rsidRDefault="0069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23E" w:rsidRDefault="0069623E">
      <w:pPr>
        <w:spacing w:after="0" w:line="240" w:lineRule="auto"/>
      </w:pPr>
      <w:r>
        <w:separator/>
      </w:r>
    </w:p>
  </w:footnote>
  <w:footnote w:type="continuationSeparator" w:id="0">
    <w:p w:rsidR="0069623E" w:rsidRDefault="00696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6B"/>
    <w:rsid w:val="00430C67"/>
    <w:rsid w:val="0069623E"/>
    <w:rsid w:val="008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157C"/>
  <w15:docId w15:val="{808A6981-63F3-4A6B-A6B4-15284C7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Канашина Ирина Викторовна</cp:lastModifiedBy>
  <cp:revision>5</cp:revision>
  <dcterms:created xsi:type="dcterms:W3CDTF">2024-04-05T11:02:00Z</dcterms:created>
  <dcterms:modified xsi:type="dcterms:W3CDTF">2024-04-05T12:46:00Z</dcterms:modified>
</cp:coreProperties>
</file>