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D05" w:rsidRPr="00D86D05" w:rsidRDefault="00D86D05" w:rsidP="00D86D05">
      <w:pPr>
        <w:spacing w:after="0" w:line="240" w:lineRule="auto"/>
        <w:ind w:left="-567"/>
        <w:rPr>
          <w:rFonts w:ascii="Cambria" w:eastAsia="MS Mincho" w:hAnsi="Cambria" w:cs="Times New Roman"/>
          <w:noProof/>
          <w:sz w:val="24"/>
          <w:szCs w:val="24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349BE0" wp14:editId="624CA814">
            <wp:simplePos x="0" y="0"/>
            <wp:positionH relativeFrom="column">
              <wp:posOffset>-763270</wp:posOffset>
            </wp:positionH>
            <wp:positionV relativeFrom="paragraph">
              <wp:posOffset>-64770</wp:posOffset>
            </wp:positionV>
            <wp:extent cx="7461250" cy="107207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0" cy="1072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6D05" w:rsidRPr="00D86D05" w:rsidRDefault="00D86D05" w:rsidP="00D86D05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</w:pPr>
    </w:p>
    <w:p w:rsidR="00D86D05" w:rsidRPr="00D86D05" w:rsidRDefault="00D86D05" w:rsidP="00D86D05">
      <w:pPr>
        <w:spacing w:after="0" w:line="240" w:lineRule="auto"/>
        <w:ind w:left="567"/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</w:pPr>
    </w:p>
    <w:p w:rsidR="00D86D05" w:rsidRPr="00D86D05" w:rsidRDefault="00D86D05" w:rsidP="00D86D05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</w:pPr>
    </w:p>
    <w:p w:rsidR="00D86D05" w:rsidRPr="00D86D05" w:rsidRDefault="00D86D05" w:rsidP="00D86D05">
      <w:pPr>
        <w:spacing w:after="0" w:line="240" w:lineRule="auto"/>
        <w:rPr>
          <w:rFonts w:ascii="Times New Roman" w:eastAsia="MS Mincho" w:hAnsi="Times New Roman" w:cs="Times New Roman"/>
          <w:noProof/>
          <w:sz w:val="26"/>
          <w:szCs w:val="26"/>
          <w:lang w:val="en-US" w:eastAsia="ru-RU"/>
        </w:rPr>
      </w:pPr>
    </w:p>
    <w:p w:rsidR="00D86D05" w:rsidRPr="00D86D05" w:rsidRDefault="00D86D05" w:rsidP="00D86D05">
      <w:pPr>
        <w:spacing w:after="0" w:line="240" w:lineRule="auto"/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</w:pPr>
    </w:p>
    <w:tbl>
      <w:tblPr>
        <w:tblW w:w="4951" w:type="pct"/>
        <w:tblLook w:val="04A0" w:firstRow="1" w:lastRow="0" w:firstColumn="1" w:lastColumn="0" w:noHBand="0" w:noVBand="1"/>
      </w:tblPr>
      <w:tblGrid>
        <w:gridCol w:w="9263"/>
      </w:tblGrid>
      <w:tr w:rsidR="00D86D05" w:rsidRPr="00D86D05" w:rsidTr="000C5D07">
        <w:tc>
          <w:tcPr>
            <w:tcW w:w="10032" w:type="dxa"/>
            <w:shd w:val="clear" w:color="auto" w:fill="auto"/>
          </w:tcPr>
          <w:p w:rsidR="00D86D05" w:rsidRPr="00D86D05" w:rsidRDefault="00D86D05" w:rsidP="00D86D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6D05" w:rsidRPr="00D86D05" w:rsidRDefault="00D86D05" w:rsidP="00D86D05">
            <w:pPr>
              <w:tabs>
                <w:tab w:val="left" w:pos="792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D86D05" w:rsidRPr="00D86D05" w:rsidRDefault="00D86D05" w:rsidP="00D86D05">
            <w:pPr>
              <w:tabs>
                <w:tab w:val="left" w:pos="792"/>
                <w:tab w:val="left" w:pos="8076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  <w:tab/>
            </w:r>
          </w:p>
        </w:tc>
      </w:tr>
    </w:tbl>
    <w:p w:rsidR="00D86D05" w:rsidRPr="00D86D05" w:rsidRDefault="00D86D05" w:rsidP="00D86D0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D86D05" w:rsidRPr="00D86D05" w:rsidRDefault="00D86D05" w:rsidP="00D86D0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D86D05" w:rsidRPr="00D86D05" w:rsidRDefault="00D86D05" w:rsidP="00D86D05">
      <w:pPr>
        <w:spacing w:after="0" w:line="240" w:lineRule="auto"/>
        <w:jc w:val="both"/>
        <w:rPr>
          <w:rFonts w:ascii="Times New Roman" w:eastAsia="MS Mincho" w:hAnsi="Times New Roman" w:cs="Times New Roman"/>
          <w:b/>
          <w:noProof/>
          <w:sz w:val="28"/>
          <w:szCs w:val="28"/>
          <w:lang w:val="en-US"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D86D05" w:rsidRPr="00D86D05" w:rsidRDefault="00D86D05" w:rsidP="00D86D05">
      <w:pPr>
        <w:tabs>
          <w:tab w:val="left" w:pos="2892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ab/>
      </w:r>
    </w:p>
    <w:tbl>
      <w:tblPr>
        <w:tblW w:w="4951" w:type="pct"/>
        <w:tblLook w:val="04A0" w:firstRow="1" w:lastRow="0" w:firstColumn="1" w:lastColumn="0" w:noHBand="0" w:noVBand="1"/>
      </w:tblPr>
      <w:tblGrid>
        <w:gridCol w:w="9263"/>
      </w:tblGrid>
      <w:tr w:rsidR="00D86D05" w:rsidRPr="00D86D05" w:rsidTr="000C5D07">
        <w:tc>
          <w:tcPr>
            <w:tcW w:w="9477" w:type="dxa"/>
            <w:shd w:val="clear" w:color="auto" w:fill="auto"/>
          </w:tcPr>
          <w:p w:rsidR="00D86D05" w:rsidRPr="00D86D05" w:rsidRDefault="00D86D05" w:rsidP="00D86D05">
            <w:pPr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О проведении запроса предложений</w:t>
            </w:r>
          </w:p>
          <w:p w:rsidR="00D86D05" w:rsidRPr="00D86D05" w:rsidRDefault="00D86D05" w:rsidP="00D86D0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D86D05" w:rsidRPr="00D86D05" w:rsidRDefault="00D86D05" w:rsidP="00D86D0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В целях эффективного распоряжения имуществом Компании</w:t>
      </w:r>
    </w:p>
    <w:p w:rsidR="00D86D05" w:rsidRPr="00D86D05" w:rsidRDefault="00D86D05" w:rsidP="00D86D0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D86D05" w:rsidRPr="00D86D05" w:rsidRDefault="00D86D05" w:rsidP="00D86D0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ОБЯЗЫВАЮ: </w:t>
      </w:r>
    </w:p>
    <w:p w:rsidR="00D86D05" w:rsidRPr="00D86D05" w:rsidRDefault="00D86D05" w:rsidP="00D86D0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D86D05" w:rsidRPr="00D86D05" w:rsidRDefault="00D86D05" w:rsidP="00D86D05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1. Организовать конкурентную продажу недвижимого имущества: 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  <w:t xml:space="preserve">перечисленного в </w:t>
      </w:r>
      <w:r w:rsidRPr="00D86D05">
        <w:rPr>
          <w:rFonts w:ascii="Times New Roman" w:eastAsia="MS Mincho" w:hAnsi="Times New Roman" w:cs="Times New Roman"/>
          <w:i/>
          <w:noProof/>
          <w:sz w:val="28"/>
          <w:szCs w:val="28"/>
          <w:u w:val="single"/>
          <w:lang w:eastAsia="ru-RU"/>
        </w:rPr>
        <w:t>Приложении №1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  <w:t xml:space="preserve"> к данному распоряжению (далее – Объект имущества),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путем проведения запроса предложений (далее-Запрос), лот №6.</w:t>
      </w:r>
    </w:p>
    <w:p w:rsidR="00D86D05" w:rsidRPr="00D86D05" w:rsidRDefault="00D86D05" w:rsidP="00D86D05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u w:val="single"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2. Создать Комиссию по продаже Объектов имущества (далее – Комиссия) в составе: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6"/>
        <w:gridCol w:w="5954"/>
      </w:tblGrid>
      <w:tr w:rsidR="00D86D05" w:rsidRPr="00D86D05" w:rsidTr="000C5D07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05" w:rsidRPr="00D86D05" w:rsidRDefault="00D86D05" w:rsidP="00D86D05">
            <w:pPr>
              <w:tabs>
                <w:tab w:val="right" w:pos="426"/>
                <w:tab w:val="center" w:pos="513"/>
                <w:tab w:val="left" w:pos="9498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Должность</w:t>
            </w:r>
          </w:p>
        </w:tc>
      </w:tr>
      <w:tr w:rsidR="00D86D05" w:rsidRPr="00D86D05" w:rsidTr="000C5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Тимошенко Дмитрий Александрович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Директор филиала «Харанорская ГРЭС»    Председатель Комиссии</w:t>
            </w:r>
          </w:p>
        </w:tc>
      </w:tr>
      <w:tr w:rsidR="00D86D05" w:rsidRPr="00D86D05" w:rsidTr="000C5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Максимова Ульяна Радиевна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Заместитель директора по экономике и снабжению филиала «Харанорская ГРЭС»</w:t>
            </w:r>
          </w:p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D86D05" w:rsidRPr="00D86D05" w:rsidTr="000C5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Перевалова Ольга Викторовна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Руководитель прес-службы</w:t>
            </w:r>
          </w:p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D86D05" w:rsidRPr="00D86D05" w:rsidTr="000C5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Федорчук Александр 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Начальник юридического отдела филиала  «Харанорская ГРЭС» </w:t>
            </w:r>
          </w:p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D86D05" w:rsidRPr="00D86D05" w:rsidTr="000C5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3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Карпушин Александр Николаевич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Директор по безопасности и режиму филиала «Харанорская ГРЭС» </w:t>
            </w:r>
          </w:p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D86D05" w:rsidRPr="00D86D05" w:rsidTr="000C5D0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Будаева Любовь Михайловна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 xml:space="preserve">Главный специалист ЮО, </w:t>
            </w:r>
          </w:p>
          <w:p w:rsidR="00D86D05" w:rsidRPr="00D86D05" w:rsidRDefault="00D86D05" w:rsidP="00D86D05">
            <w:pPr>
              <w:tabs>
                <w:tab w:val="left" w:pos="9498"/>
              </w:tabs>
              <w:spacing w:after="0" w:line="240" w:lineRule="auto"/>
              <w:ind w:firstLine="34"/>
              <w:jc w:val="both"/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</w:pPr>
            <w:r w:rsidRPr="00D86D05">
              <w:rPr>
                <w:rFonts w:ascii="Times New Roman" w:eastAsia="MS Mincho" w:hAnsi="Times New Roman" w:cs="Times New Roman"/>
                <w:noProof/>
                <w:sz w:val="24"/>
                <w:szCs w:val="24"/>
                <w:lang w:eastAsia="ru-RU"/>
              </w:rPr>
              <w:t>Секретарь комиссии (без права голоса)</w:t>
            </w:r>
          </w:p>
        </w:tc>
      </w:tr>
    </w:tbl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sz w:val="26"/>
          <w:szCs w:val="26"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3. Определить начальную цену Объекта имущества на основании Бухгалтерской  справки от </w:t>
      </w:r>
      <w:r w:rsidRPr="000D2DC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1</w:t>
      </w:r>
      <w:r w:rsidR="000D2DCA" w:rsidRPr="000D2DC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9</w:t>
      </w:r>
      <w:r w:rsidRPr="000D2DC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.0</w:t>
      </w:r>
      <w:r w:rsidR="000D2DCA" w:rsidRPr="000D2DC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6</w:t>
      </w:r>
      <w:r w:rsidRPr="000D2DC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.2019 №б/н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, в размере остаточной стоимости указанной в Приложении №1 к данному распоряжению. 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lastRenderedPageBreak/>
        <w:t>4.Утвердить Положение о порядке проведения запроса предложений согласно Приложению № 2 к настоящему распоряжению.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5. Комиссии с целью максимального обеспечения публичности Запроса и привлечения потен</w:t>
      </w:r>
      <w:r w:rsidR="00342CC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циальных покупателей в срок до 2</w:t>
      </w:r>
      <w:r w:rsidR="000D2DC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6</w:t>
      </w:r>
      <w:r w:rsidR="00342CC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.06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.2019 года обеспечить опубликование Извещений о проведении Запроса предложений, согласно Приложению № 3 к настоящему распоряжению: 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5.1. Начальнику юридического отдела Федорчуку А.Н. в следующих источниках: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-  Сайте продаж группы:</w:t>
      </w:r>
    </w:p>
    <w:p w:rsid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-http://irao-generation.ru/saling/other/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;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- http://sales.interrao.ru.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5.2. Руководителю пресс-службы Переваловой О.В. в следующих источниках: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-  Региональной газете «Экстра Медиа»;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-  Платформе «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t>htt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://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val="en-US" w:eastAsia="ru-RU"/>
        </w:rPr>
        <w:t>www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.jcat.ru».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5.2. Руководителю пресс-службы Переваловой О.В. в срок до </w:t>
      </w:r>
      <w:r w:rsidR="00342CC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2</w:t>
      </w:r>
      <w:r w:rsidR="000D2DCA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6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.0</w:t>
      </w:r>
      <w:r w:rsidR="00342CCD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6</w:t>
      </w: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.2019 обеспечить проведение дополнительных мероприятий по информационному сопровождению Запроса: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- разместить объявление в группах соцсетей.</w:t>
      </w:r>
    </w:p>
    <w:p w:rsidR="00D86D05" w:rsidRPr="00D86D05" w:rsidRDefault="000D2DCA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5.3.  В срок до 13</w:t>
      </w:r>
      <w:r w:rsidR="00D86D05"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.0</w:t>
      </w:r>
      <w:r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9</w:t>
      </w:r>
      <w:bookmarkStart w:id="0" w:name="_GoBack"/>
      <w:bookmarkEnd w:id="0"/>
      <w:r w:rsidR="00D86D05"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.2019 года провести Запрос  и подвести его итоги. 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6. Контроль за исполнением настоящего распоряжения оставляю за собой.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Приложение:  1. Перечень объектов.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                    2. Положение о порядке проведения запроса предложений.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 xml:space="preserve">               3. Извещение о проведении Запроса предложений.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ab/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  <w:r w:rsidRPr="00D86D05">
        <w:rPr>
          <w:rFonts w:ascii="Times New Roman" w:eastAsia="MS Mincho" w:hAnsi="Times New Roman" w:cs="Times New Roman"/>
          <w:noProof/>
          <w:sz w:val="28"/>
          <w:szCs w:val="28"/>
          <w:lang w:eastAsia="ru-RU"/>
        </w:rPr>
        <w:t>Директор филиала                                                                     Д.А. Тимошенко</w:t>
      </w: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</w:p>
    <w:p w:rsidR="00D86D05" w:rsidRPr="00D86D05" w:rsidRDefault="00D86D05" w:rsidP="00D86D05">
      <w:pPr>
        <w:tabs>
          <w:tab w:val="left" w:pos="9498"/>
        </w:tabs>
        <w:spacing w:after="0" w:line="240" w:lineRule="auto"/>
        <w:jc w:val="both"/>
        <w:rPr>
          <w:rFonts w:ascii="Times New Roman" w:eastAsia="MS Mincho" w:hAnsi="Times New Roman" w:cs="Times New Roman"/>
          <w:noProof/>
          <w:lang w:eastAsia="ru-RU"/>
        </w:rPr>
      </w:pPr>
      <w:r w:rsidRPr="00D86D05">
        <w:rPr>
          <w:rFonts w:ascii="Times New Roman" w:eastAsia="MS Mincho" w:hAnsi="Times New Roman" w:cs="Times New Roman"/>
          <w:noProof/>
          <w:lang w:eastAsia="ru-RU"/>
        </w:rPr>
        <w:t>Исп. Будаева Л.М, тел. 8 (30253)62-116</w:t>
      </w:r>
    </w:p>
    <w:p w:rsidR="00D86D05" w:rsidRPr="00D86D05" w:rsidRDefault="00D86D05" w:rsidP="00D86D05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eastAsia="ru-RU"/>
        </w:rPr>
      </w:pPr>
      <w:r w:rsidRPr="00D86D05">
        <w:rPr>
          <w:rFonts w:ascii="Times New Roman" w:eastAsia="MS Mincho" w:hAnsi="Times New Roman" w:cs="Times New Roman"/>
          <w:noProof/>
          <w:lang w:eastAsia="ru-RU"/>
        </w:rPr>
        <w:t>Рассылается: ЗДЭиС,ЮО,Пресс-служба.</w:t>
      </w:r>
    </w:p>
    <w:p w:rsidR="00B51B1E" w:rsidRDefault="000D2DCA"/>
    <w:sectPr w:rsidR="00B5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05"/>
    <w:rsid w:val="000D2DCA"/>
    <w:rsid w:val="00342CCD"/>
    <w:rsid w:val="004E06F9"/>
    <w:rsid w:val="00CB05D6"/>
    <w:rsid w:val="00D86D05"/>
    <w:rsid w:val="00E6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9B05"/>
  <w15:chartTrackingRefBased/>
  <w15:docId w15:val="{C3CEB048-5C7B-402F-8A48-891F1B34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Любовь Михайловна</dc:creator>
  <cp:keywords/>
  <dc:description/>
  <cp:lastModifiedBy>Будаева Любовь Михайловна</cp:lastModifiedBy>
  <cp:revision>7</cp:revision>
  <dcterms:created xsi:type="dcterms:W3CDTF">2019-04-03T01:34:00Z</dcterms:created>
  <dcterms:modified xsi:type="dcterms:W3CDTF">2019-06-20T08:00:00Z</dcterms:modified>
</cp:coreProperties>
</file>